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05-</w:t>
      </w:r>
      <w:r>
        <w:rPr>
          <w:rFonts w:ascii="Times New Roman" w:eastAsia="Times New Roman" w:hAnsi="Times New Roman" w:cs="Times New Roman"/>
          <w:sz w:val="22"/>
          <w:szCs w:val="22"/>
        </w:rPr>
        <w:t>0068</w:t>
      </w:r>
      <w:r>
        <w:rPr>
          <w:rFonts w:ascii="Times New Roman" w:eastAsia="Times New Roman" w:hAnsi="Times New Roman" w:cs="Times New Roman"/>
          <w:sz w:val="22"/>
          <w:szCs w:val="22"/>
        </w:rPr>
        <w:t>/2609/202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10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Кужелина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507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О.М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ч.5 ст.12.15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Бондарь Олега Максимовича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РФ, зарегистрированного и проживающего по адресу: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№ </w:t>
      </w:r>
      <w:r>
        <w:rPr>
          <w:rStyle w:val="cat-ExternalSystem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 </w:t>
      </w:r>
      <w:r>
        <w:rPr>
          <w:rFonts w:ascii="Times New Roman" w:eastAsia="Times New Roman" w:hAnsi="Times New Roman" w:cs="Times New Roman"/>
          <w:sz w:val="28"/>
          <w:szCs w:val="28"/>
        </w:rPr>
        <w:t>753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</w:rPr>
        <w:t>Р 404 Тюмень-Тобольск-Ханты-Ман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О.М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1rplc-1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запрещён»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разметки 1.1 «Сплошная линия», </w:t>
      </w:r>
      <w:r>
        <w:rPr>
          <w:rFonts w:ascii="Times New Roman" w:eastAsia="Times New Roman" w:hAnsi="Times New Roman" w:cs="Times New Roman"/>
          <w:sz w:val="28"/>
          <w:szCs w:val="28"/>
        </w:rPr>
        <w:t>с выездом на полосу дороги, предназначенную для встречного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 был совершен на мостовом сооружении через реку, </w:t>
      </w:r>
      <w:r>
        <w:rPr>
          <w:rFonts w:ascii="Times New Roman" w:eastAsia="Times New Roman" w:hAnsi="Times New Roman" w:cs="Times New Roman"/>
          <w:sz w:val="28"/>
          <w:szCs w:val="28"/>
        </w:rPr>
        <w:t>данное правонарушение со</w:t>
      </w:r>
      <w:r>
        <w:rPr>
          <w:rFonts w:ascii="Times New Roman" w:eastAsia="Times New Roman" w:hAnsi="Times New Roman" w:cs="Times New Roman"/>
          <w:sz w:val="28"/>
          <w:szCs w:val="28"/>
        </w:rPr>
        <w:t>вершил повторно в течении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Бондарь О.М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 начал в разрешенном месте, </w:t>
      </w:r>
      <w:r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обгоняемое транспортное средство прибавило газу и стало двигаться быстрее, обгон был завершен на сплошной линии разметки.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росил не лишать его прав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1.3. Правил дорожного движения, утверждённых Постановлением Совета Министров - Правительством РФ от 23.10.1993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9.1.1 ПДД н</w:t>
      </w:r>
      <w:r>
        <w:rPr>
          <w:rFonts w:ascii="Times New Roman" w:eastAsia="Times New Roman" w:hAnsi="Times New Roman" w:cs="Times New Roman"/>
          <w:sz w:val="28"/>
          <w:szCs w:val="28"/>
        </w:rPr>
        <w:t>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4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8 Постановления Пленума Ве</w:t>
      </w:r>
      <w:r>
        <w:rPr>
          <w:rFonts w:ascii="Times New Roman" w:eastAsia="Times New Roman" w:hAnsi="Times New Roman" w:cs="Times New Roman"/>
          <w:sz w:val="28"/>
          <w:szCs w:val="28"/>
        </w:rPr>
        <w:t>рховного Суда РФ от 24.10.2006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позиции Конституционного суда Российской Федерации, отражённой в Определении от 07.12.2010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О.М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18.10.2023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 </w:t>
      </w:r>
      <w:r>
        <w:rPr>
          <w:rFonts w:ascii="Times New Roman" w:eastAsia="Times New Roman" w:hAnsi="Times New Roman" w:cs="Times New Roman"/>
          <w:sz w:val="28"/>
          <w:szCs w:val="28"/>
        </w:rPr>
        <w:t>573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</w:rPr>
        <w:t>Р 404 Тюмень-Тобольск-Ханты-Мансийск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 Бондарь О.М.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3rplc-2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2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грузового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запрещён»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разметки 1.1 «Сплошная линия», </w:t>
      </w:r>
      <w:r>
        <w:rPr>
          <w:rFonts w:ascii="Times New Roman" w:eastAsia="Times New Roman" w:hAnsi="Times New Roman" w:cs="Times New Roman"/>
          <w:sz w:val="28"/>
          <w:szCs w:val="28"/>
        </w:rPr>
        <w:t>с выездом на полосу дороги, предназначенную для встречного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обгон был совершен на мостовом сооружении через реку, </w:t>
      </w:r>
      <w:r>
        <w:rPr>
          <w:rFonts w:ascii="Times New Roman" w:eastAsia="Times New Roman" w:hAnsi="Times New Roman" w:cs="Times New Roman"/>
          <w:sz w:val="28"/>
          <w:szCs w:val="28"/>
        </w:rPr>
        <w:t>данное правонарушение совершил повторно в течении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схема места нарушения ПДД,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О.М.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09.03.2023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О.М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 виновным в совершении административного правонарушения, предусмотренного ч. 4 ст. 12.15 КоАП РФ с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назначением административного наказания виде административного штрафа в размере пять тысяч рублей, с отметко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 вступлении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13.05</w:t>
      </w:r>
      <w:r>
        <w:rPr>
          <w:rFonts w:ascii="Times New Roman" w:eastAsia="Times New Roman" w:hAnsi="Times New Roman" w:cs="Times New Roman"/>
          <w:sz w:val="28"/>
          <w:szCs w:val="28"/>
        </w:rPr>
        <w:t>.2023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оплате суммы штрафа;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-диск с видеозаписью 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дислокацией дорожных знаков и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другими материалами.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О.М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О.М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повторное совершение административного правонарушения, предусмотренного </w:t>
      </w:r>
      <w:hyperlink w:anchor="sub_1215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(выезд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8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астоящей статьи).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Бондарь Олега Максимовича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правон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арушения, предусмотренного ч.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лишения права управления транспортными средствами на срок 1 (один) год.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он обязан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>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С.С. Кужелина </w:t>
      </w:r>
    </w:p>
    <w:p>
      <w:pPr>
        <w:spacing w:before="0" w:after="0"/>
        <w:jc w:val="both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CarMakeModelgrp-21rplc-16">
    <w:name w:val="cat-CarMakeModel grp-21 rplc-16"/>
    <w:basedOn w:val="DefaultParagraphFont"/>
  </w:style>
  <w:style w:type="character" w:customStyle="1" w:styleId="cat-CarNumbergrp-24rplc-17">
    <w:name w:val="cat-CarNumber grp-24 rplc-17"/>
    <w:basedOn w:val="DefaultParagraphFont"/>
  </w:style>
  <w:style w:type="character" w:customStyle="1" w:styleId="cat-CarMakeModelgrp-23rplc-26">
    <w:name w:val="cat-CarMakeModel grp-23 rplc-26"/>
    <w:basedOn w:val="DefaultParagraphFont"/>
  </w:style>
  <w:style w:type="character" w:customStyle="1" w:styleId="cat-CarNumbergrp-24rplc-27">
    <w:name w:val="cat-CarNumber grp-24 rplc-27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31rplc-36">
    <w:name w:val="cat-UserDefined grp-31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809/8b4d779e30a40c4f48df8edd7c7d2e1a12e91d77/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5770.1000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file:///\\fs\public\2\&#1040;&#1044;&#1052;&#1048;&#1053;&#1048;&#1057;&#1058;&#1056;&#1040;&#1058;&#1048;&#1042;&#1053;&#1067;&#1045;%20&#1044;&#1045;&#1051;&#1040;\2013\26.06.2013\09.02.2011\12.15%20&#1095;.%204\&#1042;&#1086;&#1083;&#1099;&#1085;&#1082;&#1080;&#1085;&#1072;.doc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